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3"/>
        <w:gridCol w:w="1926"/>
        <w:gridCol w:w="1557"/>
        <w:gridCol w:w="1648"/>
        <w:gridCol w:w="1894"/>
        <w:gridCol w:w="1447"/>
        <w:gridCol w:w="1997"/>
        <w:gridCol w:w="2160"/>
      </w:tblGrid>
      <w:tr w:rsidR="00364BEE" w:rsidRPr="00031DAB" w:rsidTr="00364BEE">
        <w:trPr>
          <w:trHeight w:val="841"/>
        </w:trPr>
        <w:tc>
          <w:tcPr>
            <w:tcW w:w="4219" w:type="dxa"/>
            <w:gridSpan w:val="2"/>
          </w:tcPr>
          <w:p w:rsidR="003C573D" w:rsidRDefault="00364BEE" w:rsidP="005738F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…………………………………………………………….</w:t>
            </w: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Default="00364BEE" w:rsidP="005738F7">
            <w:pPr>
              <w:jc w:val="center"/>
              <w:rPr>
                <w:b/>
                <w:lang w:val="en-US"/>
              </w:rPr>
            </w:pPr>
          </w:p>
          <w:p w:rsidR="00364BEE" w:rsidRPr="00344720" w:rsidRDefault="00364BEE" w:rsidP="005738F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7" w:type="dxa"/>
          </w:tcPr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Week 18</w:t>
            </w:r>
          </w:p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Jan 15-18</w:t>
            </w:r>
          </w:p>
          <w:p w:rsidR="003C573D" w:rsidRPr="005738F7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3C573D">
              <w:rPr>
                <w:lang w:val="en-US"/>
              </w:rPr>
              <w:t xml:space="preserve"> periods</w:t>
            </w:r>
          </w:p>
        </w:tc>
        <w:tc>
          <w:tcPr>
            <w:tcW w:w="1648" w:type="dxa"/>
          </w:tcPr>
          <w:p w:rsidR="003C573D" w:rsidRDefault="003C573D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</w:t>
            </w:r>
            <w:r w:rsidR="00E310E8">
              <w:t>9</w:t>
            </w:r>
          </w:p>
          <w:p w:rsidR="003C573D" w:rsidRDefault="00E310E8" w:rsidP="005711A4">
            <w:pPr>
              <w:jc w:val="center"/>
            </w:pPr>
            <w:proofErr w:type="spellStart"/>
            <w:r>
              <w:t>Jan</w:t>
            </w:r>
            <w:proofErr w:type="spellEnd"/>
            <w:r>
              <w:t xml:space="preserve"> 21-25</w:t>
            </w:r>
          </w:p>
          <w:p w:rsidR="00E310E8" w:rsidRDefault="002C75C3" w:rsidP="002C75C3">
            <w:r>
              <w:t xml:space="preserve">       </w:t>
            </w:r>
            <w:r w:rsidR="00E310E8">
              <w:t xml:space="preserve">5 </w:t>
            </w:r>
            <w:proofErr w:type="spellStart"/>
            <w:r w:rsidR="00E310E8">
              <w:t>period</w:t>
            </w:r>
            <w:r>
              <w:t>s</w:t>
            </w:r>
            <w:proofErr w:type="spellEnd"/>
          </w:p>
        </w:tc>
        <w:tc>
          <w:tcPr>
            <w:tcW w:w="1894" w:type="dxa"/>
          </w:tcPr>
          <w:p w:rsidR="003C573D" w:rsidRDefault="00E310E8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20</w:t>
            </w:r>
          </w:p>
          <w:p w:rsidR="003C573D" w:rsidRDefault="002C75C3" w:rsidP="005711A4">
            <w:pPr>
              <w:jc w:val="center"/>
            </w:pPr>
            <w:proofErr w:type="spellStart"/>
            <w:r>
              <w:t>Jan</w:t>
            </w:r>
            <w:proofErr w:type="spellEnd"/>
            <w:r>
              <w:t xml:space="preserve"> 28- Feb 1</w:t>
            </w:r>
          </w:p>
          <w:p w:rsidR="002C75C3" w:rsidRDefault="00903EC6" w:rsidP="005711A4">
            <w:pPr>
              <w:jc w:val="center"/>
            </w:pPr>
            <w:r>
              <w:t xml:space="preserve">4 </w:t>
            </w:r>
            <w:proofErr w:type="spellStart"/>
            <w:r w:rsidR="002C75C3">
              <w:t>periods</w:t>
            </w:r>
            <w:proofErr w:type="spellEnd"/>
          </w:p>
        </w:tc>
        <w:tc>
          <w:tcPr>
            <w:tcW w:w="1447" w:type="dxa"/>
          </w:tcPr>
          <w:p w:rsidR="003C573D" w:rsidRPr="00031DAB" w:rsidRDefault="00031DAB" w:rsidP="005711A4">
            <w:pPr>
              <w:jc w:val="center"/>
              <w:rPr>
                <w:lang w:val="en-US"/>
              </w:rPr>
            </w:pPr>
            <w:r w:rsidRPr="00031DAB">
              <w:rPr>
                <w:lang w:val="en-US"/>
              </w:rPr>
              <w:t>Week 21</w:t>
            </w:r>
          </w:p>
          <w:p w:rsidR="00031DAB" w:rsidRDefault="00031DAB" w:rsidP="005711A4">
            <w:pPr>
              <w:jc w:val="center"/>
              <w:rPr>
                <w:lang w:val="en-US"/>
              </w:rPr>
            </w:pPr>
            <w:r w:rsidRPr="00031DAB">
              <w:rPr>
                <w:lang w:val="en-US"/>
              </w:rPr>
              <w:t xml:space="preserve">Feb. </w:t>
            </w:r>
            <w:r>
              <w:rPr>
                <w:lang w:val="en-US"/>
              </w:rPr>
              <w:t>4-8</w:t>
            </w:r>
          </w:p>
          <w:p w:rsidR="00031DAB" w:rsidRPr="00031DAB" w:rsidRDefault="001900A8" w:rsidP="001900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031DAB">
              <w:rPr>
                <w:lang w:val="en-US"/>
              </w:rPr>
              <w:t xml:space="preserve"> periods</w:t>
            </w:r>
          </w:p>
        </w:tc>
        <w:tc>
          <w:tcPr>
            <w:tcW w:w="1997" w:type="dxa"/>
          </w:tcPr>
          <w:p w:rsidR="003C573D" w:rsidRDefault="001900A8" w:rsidP="005711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22</w:t>
            </w:r>
          </w:p>
          <w:p w:rsidR="001900A8" w:rsidRPr="008D2F53" w:rsidRDefault="001900A8" w:rsidP="005711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160" w:type="dxa"/>
          </w:tcPr>
          <w:p w:rsidR="005C6665" w:rsidRDefault="005C6665" w:rsidP="005C6665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23</w:t>
            </w:r>
          </w:p>
          <w:p w:rsidR="00DB7F36" w:rsidRDefault="005C6665" w:rsidP="005C6665">
            <w:pPr>
              <w:rPr>
                <w:lang w:val="en-US"/>
              </w:rPr>
            </w:pPr>
            <w:r>
              <w:rPr>
                <w:lang w:val="en-US"/>
              </w:rPr>
              <w:t>Feb</w:t>
            </w:r>
            <w:r w:rsidR="00DB7F36">
              <w:rPr>
                <w:lang w:val="en-US"/>
              </w:rPr>
              <w:t xml:space="preserve"> 18 – 22</w:t>
            </w:r>
          </w:p>
          <w:p w:rsidR="003C573D" w:rsidRPr="008D2F53" w:rsidRDefault="00DB7F36" w:rsidP="005C6665">
            <w:pPr>
              <w:rPr>
                <w:lang w:val="en-US"/>
              </w:rPr>
            </w:pPr>
            <w:r>
              <w:rPr>
                <w:lang w:val="en-US"/>
              </w:rPr>
              <w:t>5 periods</w:t>
            </w:r>
            <w:r w:rsidR="005C6665">
              <w:rPr>
                <w:lang w:val="en-US"/>
              </w:rPr>
              <w:t xml:space="preserve">  </w:t>
            </w:r>
          </w:p>
        </w:tc>
      </w:tr>
      <w:tr w:rsidR="00364BEE" w:rsidRPr="00364BEE" w:rsidTr="00364BEE">
        <w:trPr>
          <w:trHeight w:val="6940"/>
        </w:trPr>
        <w:tc>
          <w:tcPr>
            <w:tcW w:w="2293" w:type="dxa"/>
          </w:tcPr>
          <w:p w:rsidR="006F696E" w:rsidRPr="00344720" w:rsidRDefault="006F696E" w:rsidP="00FF6129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lastRenderedPageBreak/>
              <w:t>Handling Data</w:t>
            </w:r>
          </w:p>
          <w:p w:rsidR="006F696E" w:rsidRPr="00344720" w:rsidRDefault="006F696E" w:rsidP="00FF6129">
            <w:pPr>
              <w:rPr>
                <w:lang w:val="en-US"/>
              </w:rPr>
            </w:pP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 and displays data on a bar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graph .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6F696E" w:rsidRPr="00B81719" w:rsidRDefault="006F696E" w:rsidP="00FF6129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6F696E" w:rsidRPr="005A600A" w:rsidRDefault="006F696E" w:rsidP="00FF6129">
            <w:pPr>
              <w:jc w:val="center"/>
              <w:rPr>
                <w:lang w:val="en-US"/>
              </w:rPr>
            </w:pPr>
          </w:p>
        </w:tc>
        <w:tc>
          <w:tcPr>
            <w:tcW w:w="1557" w:type="dxa"/>
          </w:tcPr>
          <w:p w:rsidR="006F696E" w:rsidRDefault="006F696E" w:rsidP="0014345D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3C573D" w:rsidRPr="004F5538" w:rsidRDefault="002C75C3" w:rsidP="00E310E8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 graph modelled by the teacher</w:t>
            </w:r>
          </w:p>
        </w:tc>
        <w:tc>
          <w:tcPr>
            <w:tcW w:w="1648" w:type="dxa"/>
          </w:tcPr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Heinemann –Handling data workbook page s 1,2</w:t>
            </w:r>
          </w:p>
          <w:p w:rsidR="007E4C73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Independent</w:t>
            </w:r>
          </w:p>
          <w:p w:rsidR="00DA1921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 1</w:t>
            </w: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3E5A61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 xml:space="preserve">Grouping animals by at least 2 criteria </w:t>
            </w:r>
            <w:r w:rsidR="00E310E8" w:rsidRPr="00D6539A">
              <w:rPr>
                <w:color w:val="548DD4" w:themeColor="text2" w:themeTint="99"/>
                <w:lang w:val="en-US"/>
              </w:rPr>
              <w:t xml:space="preserve"> (</w:t>
            </w:r>
            <w:proofErr w:type="spellStart"/>
            <w:r w:rsidR="00E310E8" w:rsidRPr="00D6539A">
              <w:rPr>
                <w:color w:val="548DD4" w:themeColor="text2" w:themeTint="99"/>
                <w:lang w:val="en-US"/>
              </w:rPr>
              <w:t>Jayá</w:t>
            </w:r>
            <w:proofErr w:type="spellEnd"/>
            <w:r w:rsidR="00E310E8" w:rsidRPr="00D6539A">
              <w:rPr>
                <w:color w:val="548DD4" w:themeColor="text2" w:themeTint="99"/>
                <w:lang w:val="en-US"/>
              </w:rPr>
              <w:t>)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Don´t  assess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  <w:r w:rsidR="00410F84" w:rsidRPr="00D6539A">
              <w:rPr>
                <w:color w:val="548DD4" w:themeColor="text2" w:themeTint="99"/>
                <w:lang w:val="en-US"/>
              </w:rPr>
              <w:t xml:space="preserve"> teacher guided</w:t>
            </w:r>
          </w:p>
          <w:p w:rsidR="006F696E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Stations 1</w:t>
            </w: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2739E8" w:rsidRPr="00D6539A" w:rsidRDefault="002739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894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903EC6">
            <w:pPr>
              <w:rPr>
                <w:lang w:val="en-US"/>
              </w:rPr>
            </w:pPr>
            <w:r>
              <w:rPr>
                <w:lang w:val="en-US"/>
              </w:rPr>
              <w:t xml:space="preserve">What habitat do you know? </w:t>
            </w:r>
          </w:p>
          <w:p w:rsidR="004674DB" w:rsidRDefault="004674DB">
            <w:pPr>
              <w:rPr>
                <w:lang w:val="en-US"/>
              </w:rPr>
            </w:pPr>
            <w:r>
              <w:rPr>
                <w:lang w:val="en-US"/>
              </w:rPr>
              <w:t xml:space="preserve">STATIONS </w:t>
            </w:r>
            <w:r w:rsidR="00630A79">
              <w:rPr>
                <w:lang w:val="en-US"/>
              </w:rPr>
              <w:t xml:space="preserve"> 1 </w:t>
            </w:r>
            <w:r>
              <w:rPr>
                <w:lang w:val="en-US"/>
              </w:rPr>
              <w:t>(independent/tally chart)</w:t>
            </w:r>
            <w:r w:rsidR="00630A79">
              <w:rPr>
                <w:lang w:val="en-US"/>
              </w:rPr>
              <w:t xml:space="preserve"> </w:t>
            </w:r>
          </w:p>
          <w:p w:rsidR="004674DB" w:rsidRDefault="004674DB">
            <w:pPr>
              <w:rPr>
                <w:lang w:val="en-US"/>
              </w:rPr>
            </w:pPr>
          </w:p>
          <w:p w:rsidR="004674DB" w:rsidRDefault="004674DB">
            <w:pPr>
              <w:rPr>
                <w:lang w:val="en-US"/>
              </w:rPr>
            </w:pPr>
          </w:p>
          <w:p w:rsidR="004674DB" w:rsidRPr="00630A79" w:rsidRDefault="004674DB">
            <w:pPr>
              <w:rPr>
                <w:color w:val="FF0000"/>
                <w:lang w:val="en-US"/>
              </w:rPr>
            </w:pPr>
            <w:r w:rsidRPr="00630A79">
              <w:rPr>
                <w:color w:val="FF0000"/>
                <w:lang w:val="en-US"/>
              </w:rPr>
              <w:t>Bar graph (stations 2</w:t>
            </w:r>
            <w:r w:rsidR="00630A79">
              <w:rPr>
                <w:color w:val="FF0000"/>
                <w:lang w:val="en-US"/>
              </w:rPr>
              <w:t>/teacher leading</w:t>
            </w:r>
            <w:r w:rsidRPr="00630A79">
              <w:rPr>
                <w:color w:val="FF0000"/>
                <w:lang w:val="en-US"/>
              </w:rPr>
              <w:t>)</w:t>
            </w: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 w:rsidP="00903EC6">
            <w:pPr>
              <w:jc w:val="center"/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B8478C" w:rsidRPr="005A600A" w:rsidRDefault="00B8478C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A6514C">
            <w:pPr>
              <w:rPr>
                <w:lang w:val="en-US"/>
              </w:rPr>
            </w:pPr>
            <w:r>
              <w:rPr>
                <w:lang w:val="en-US"/>
              </w:rPr>
              <w:t>Ind. Station</w:t>
            </w:r>
          </w:p>
          <w:p w:rsidR="00A6514C" w:rsidRDefault="00A6514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Heinemman</w:t>
            </w:r>
            <w:proofErr w:type="spellEnd"/>
            <w:r>
              <w:rPr>
                <w:lang w:val="en-US"/>
              </w:rPr>
              <w:t xml:space="preserve"> 2 (H.D.) Pages</w:t>
            </w:r>
          </w:p>
          <w:p w:rsidR="00A6514C" w:rsidRDefault="00A6514C">
            <w:pPr>
              <w:rPr>
                <w:lang w:val="en-US"/>
              </w:rPr>
            </w:pPr>
            <w:r>
              <w:rPr>
                <w:lang w:val="en-US"/>
              </w:rPr>
              <w:t xml:space="preserve"> 3-4</w:t>
            </w: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903EC6" w:rsidRPr="005A600A" w:rsidRDefault="00903EC6" w:rsidP="001900A8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2739E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Probability game</w:t>
            </w: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(half group)</w:t>
            </w: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Pr="005A600A" w:rsidRDefault="001900A8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5509B4" w:rsidRDefault="005509B4" w:rsidP="00C402A6">
            <w:pPr>
              <w:rPr>
                <w:lang w:val="en-US"/>
              </w:rPr>
            </w:pPr>
          </w:p>
          <w:p w:rsidR="002739E8" w:rsidRPr="005C6665" w:rsidRDefault="005C6665" w:rsidP="007C5FEC">
            <w:pPr>
              <w:rPr>
                <w:lang w:val="en-US"/>
              </w:rPr>
            </w:pPr>
            <w:r w:rsidRPr="007C5FEC">
              <w:rPr>
                <w:color w:val="E36C0A" w:themeColor="accent6" w:themeShade="BF"/>
                <w:lang w:val="en-US"/>
              </w:rPr>
              <w:t>Bar graph of how people adapt to the environment</w:t>
            </w:r>
            <w:r w:rsidR="00DB7F36" w:rsidRPr="007C5FEC">
              <w:rPr>
                <w:color w:val="E36C0A" w:themeColor="accent6" w:themeShade="BF"/>
                <w:lang w:val="en-US"/>
              </w:rPr>
              <w:t xml:space="preserve"> (stations</w:t>
            </w:r>
            <w:r w:rsidR="00BD08E9" w:rsidRPr="007C5FEC">
              <w:rPr>
                <w:color w:val="E36C0A" w:themeColor="accent6" w:themeShade="BF"/>
                <w:lang w:val="en-US"/>
              </w:rPr>
              <w:t xml:space="preserve"> 1 with teac</w:t>
            </w:r>
            <w:r w:rsidR="007C5FEC" w:rsidRPr="007C5FEC">
              <w:rPr>
                <w:color w:val="E36C0A" w:themeColor="accent6" w:themeShade="BF"/>
                <w:lang w:val="en-US"/>
              </w:rPr>
              <w:t>h</w:t>
            </w:r>
            <w:r w:rsidR="00BD08E9" w:rsidRPr="007C5FEC">
              <w:rPr>
                <w:color w:val="E36C0A" w:themeColor="accent6" w:themeShade="BF"/>
                <w:lang w:val="en-US"/>
              </w:rPr>
              <w:t>er</w:t>
            </w:r>
            <w:r w:rsidR="00DB7F36" w:rsidRPr="007C5FEC">
              <w:rPr>
                <w:color w:val="E36C0A" w:themeColor="accent6" w:themeShade="BF"/>
                <w:lang w:val="en-US"/>
              </w:rPr>
              <w:t>)</w:t>
            </w:r>
          </w:p>
        </w:tc>
      </w:tr>
      <w:tr w:rsidR="00364BEE" w:rsidRPr="00364BEE" w:rsidTr="00364BEE">
        <w:tc>
          <w:tcPr>
            <w:tcW w:w="2293" w:type="dxa"/>
          </w:tcPr>
          <w:p w:rsidR="00E310E8" w:rsidRPr="00E310E8" w:rsidRDefault="00E310E8" w:rsidP="00E310E8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compares and measures, with non-standard units of measurement, height and weight (short, tall, heavy, 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2C75C3" w:rsidRDefault="002C75C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6F696E" w:rsidRPr="00EE5055" w:rsidRDefault="006F696E" w:rsidP="00F32796">
            <w:pPr>
              <w:rPr>
                <w:lang w:val="en-US"/>
              </w:rPr>
            </w:pPr>
          </w:p>
        </w:tc>
        <w:tc>
          <w:tcPr>
            <w:tcW w:w="1648" w:type="dxa"/>
          </w:tcPr>
          <w:p w:rsidR="006F696E" w:rsidRPr="00D6539A" w:rsidRDefault="006F696E">
            <w:pPr>
              <w:rPr>
                <w:color w:val="548DD4" w:themeColor="text2" w:themeTint="99"/>
                <w:lang w:val="en-US"/>
              </w:rPr>
            </w:pPr>
          </w:p>
          <w:p w:rsidR="005319ED" w:rsidRPr="00D6539A" w:rsidRDefault="005319ED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Introduce Height in surroundings (compare and measure)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lastRenderedPageBreak/>
              <w:t>Don´t assess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</w:p>
          <w:p w:rsidR="00410F84" w:rsidRPr="00D6539A" w:rsidRDefault="00410F84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Teacher guided</w:t>
            </w:r>
          </w:p>
          <w:p w:rsidR="00D6539A" w:rsidRPr="00D6539A" w:rsidRDefault="00D6539A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Stations 1</w:t>
            </w:r>
          </w:p>
        </w:tc>
        <w:tc>
          <w:tcPr>
            <w:tcW w:w="1894" w:type="dxa"/>
          </w:tcPr>
          <w:p w:rsidR="00682766" w:rsidRDefault="00682766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6F696E" w:rsidRDefault="006F696E">
            <w:pPr>
              <w:rPr>
                <w:lang w:val="en-US"/>
              </w:rPr>
            </w:pPr>
          </w:p>
          <w:p w:rsidR="00031DAB" w:rsidRDefault="00031DAB">
            <w:pPr>
              <w:rPr>
                <w:lang w:val="en-US"/>
              </w:rPr>
            </w:pPr>
            <w:r>
              <w:rPr>
                <w:lang w:val="en-US"/>
              </w:rPr>
              <w:t>Introduce weight (compare) heavy/light</w:t>
            </w:r>
          </w:p>
          <w:p w:rsidR="00CC7D41" w:rsidRPr="00AD48C4" w:rsidRDefault="00CC7D41">
            <w:pPr>
              <w:rPr>
                <w:lang w:val="en-US"/>
              </w:rPr>
            </w:pPr>
            <w:r>
              <w:rPr>
                <w:lang w:val="en-US"/>
              </w:rPr>
              <w:t>(station)</w:t>
            </w:r>
          </w:p>
        </w:tc>
        <w:tc>
          <w:tcPr>
            <w:tcW w:w="1997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6F696E" w:rsidRPr="007C5FEC" w:rsidRDefault="006F696E" w:rsidP="00C402A6">
            <w:pPr>
              <w:rPr>
                <w:color w:val="E36C0A" w:themeColor="accent6" w:themeShade="BF"/>
                <w:lang w:val="en-US"/>
              </w:rPr>
            </w:pPr>
          </w:p>
          <w:p w:rsidR="002739E8" w:rsidRPr="007C5FEC" w:rsidRDefault="005C6665" w:rsidP="00C402A6">
            <w:pPr>
              <w:rPr>
                <w:color w:val="E36C0A" w:themeColor="accent6" w:themeShade="BF"/>
                <w:lang w:val="en-US"/>
              </w:rPr>
            </w:pPr>
            <w:r w:rsidRPr="007C5FEC">
              <w:rPr>
                <w:color w:val="E36C0A" w:themeColor="accent6" w:themeShade="BF"/>
                <w:lang w:val="en-US"/>
              </w:rPr>
              <w:t>Subject specific unit:</w:t>
            </w:r>
          </w:p>
          <w:p w:rsidR="00DB7F36" w:rsidRPr="007C5FEC" w:rsidRDefault="00DB7F36" w:rsidP="00DB7F36">
            <w:pPr>
              <w:spacing w:line="276" w:lineRule="auto"/>
              <w:rPr>
                <w:rFonts w:ascii="Arial" w:hAnsi="Arial" w:cs="Arial"/>
                <w:color w:val="E36C0A" w:themeColor="accent6" w:themeShade="BF"/>
                <w:sz w:val="18"/>
                <w:szCs w:val="18"/>
                <w:lang w:val="en-US"/>
              </w:rPr>
            </w:pPr>
            <w:r w:rsidRPr="007C5FEC">
              <w:rPr>
                <w:color w:val="E36C0A" w:themeColor="accent6" w:themeShade="BF"/>
                <w:lang w:val="en-US"/>
              </w:rPr>
              <w:t xml:space="preserve">Survey:  what </w:t>
            </w:r>
            <w:proofErr w:type="spellStart"/>
            <w:r w:rsidRPr="007C5FEC">
              <w:rPr>
                <w:color w:val="E36C0A" w:themeColor="accent6" w:themeShade="BF"/>
                <w:lang w:val="en-US"/>
              </w:rPr>
              <w:t>non standard</w:t>
            </w:r>
            <w:proofErr w:type="spellEnd"/>
            <w:r w:rsidRPr="007C5FEC">
              <w:rPr>
                <w:color w:val="E36C0A" w:themeColor="accent6" w:themeShade="BF"/>
                <w:lang w:val="en-US"/>
              </w:rPr>
              <w:t xml:space="preserve"> units people use </w:t>
            </w:r>
            <w:r w:rsidRPr="007C5FEC">
              <w:rPr>
                <w:rFonts w:ascii="Arial" w:hAnsi="Arial" w:cs="Arial"/>
                <w:color w:val="E36C0A" w:themeColor="accent6" w:themeShade="BF"/>
                <w:sz w:val="18"/>
                <w:szCs w:val="18"/>
                <w:lang w:val="en-US"/>
              </w:rPr>
              <w:t xml:space="preserve"> to measure (stations</w:t>
            </w:r>
            <w:r w:rsidR="00BD08E9" w:rsidRPr="007C5FEC">
              <w:rPr>
                <w:rFonts w:ascii="Arial" w:hAnsi="Arial" w:cs="Arial"/>
                <w:color w:val="E36C0A" w:themeColor="accent6" w:themeShade="BF"/>
                <w:sz w:val="18"/>
                <w:szCs w:val="18"/>
                <w:lang w:val="en-US"/>
              </w:rPr>
              <w:t xml:space="preserve"> 1 </w:t>
            </w:r>
            <w:r w:rsidR="00BD08E9" w:rsidRPr="007C5FEC">
              <w:rPr>
                <w:rFonts w:ascii="Arial" w:hAnsi="Arial" w:cs="Arial"/>
                <w:color w:val="E36C0A" w:themeColor="accent6" w:themeShade="BF"/>
                <w:sz w:val="18"/>
                <w:szCs w:val="18"/>
                <w:lang w:val="en-US"/>
              </w:rPr>
              <w:lastRenderedPageBreak/>
              <w:t>with teacher</w:t>
            </w:r>
            <w:r w:rsidRPr="007C5FEC">
              <w:rPr>
                <w:rFonts w:ascii="Arial" w:hAnsi="Arial" w:cs="Arial"/>
                <w:color w:val="E36C0A" w:themeColor="accent6" w:themeShade="BF"/>
                <w:sz w:val="18"/>
                <w:szCs w:val="18"/>
                <w:lang w:val="en-US"/>
              </w:rPr>
              <w:t>)</w:t>
            </w:r>
          </w:p>
          <w:p w:rsidR="00DB7F36" w:rsidRPr="007C5FEC" w:rsidRDefault="00DB7F36" w:rsidP="00DB7F36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color w:val="E36C0A" w:themeColor="accent6" w:themeShade="BF"/>
                <w:sz w:val="12"/>
                <w:szCs w:val="12"/>
                <w:u w:val="single"/>
                <w:lang w:val="en-US"/>
              </w:rPr>
            </w:pPr>
          </w:p>
          <w:p w:rsidR="00DB7F36" w:rsidRPr="007C5FEC" w:rsidRDefault="00DB7F36" w:rsidP="00DB7F36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</w:p>
        </w:tc>
      </w:tr>
      <w:tr w:rsidR="00364BEE" w:rsidRPr="00364BEE" w:rsidTr="00364BEE">
        <w:tc>
          <w:tcPr>
            <w:tcW w:w="2293" w:type="dxa"/>
          </w:tcPr>
          <w:p w:rsidR="004E67D3" w:rsidRPr="004E67D3" w:rsidRDefault="004E67D3" w:rsidP="004E67D3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6F696E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6F696E" w:rsidRPr="001C32BE" w:rsidRDefault="006F696E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26" w:type="dxa"/>
          </w:tcPr>
          <w:p w:rsidR="003C573D" w:rsidRDefault="003C573D" w:rsidP="004E67D3">
            <w:pPr>
              <w:rPr>
                <w:lang w:val="es-ES"/>
              </w:rPr>
            </w:pPr>
          </w:p>
          <w:p w:rsidR="004E67D3" w:rsidRPr="00031DAB" w:rsidRDefault="004E67D3" w:rsidP="004E67D3">
            <w:pPr>
              <w:rPr>
                <w:color w:val="00B050"/>
                <w:lang w:val="es-ES"/>
              </w:rPr>
            </w:pPr>
          </w:p>
        </w:tc>
        <w:tc>
          <w:tcPr>
            <w:tcW w:w="1557" w:type="dxa"/>
          </w:tcPr>
          <w:p w:rsidR="007C5353" w:rsidRPr="00E310E8" w:rsidRDefault="006F696E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  <w:r w:rsidRPr="00E310E8"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  <w:t xml:space="preserve">  </w:t>
            </w: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6F696E" w:rsidRDefault="006F696E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Pr="003C573D" w:rsidRDefault="002C75C3" w:rsidP="004E67D3">
            <w:pPr>
              <w:rPr>
                <w:lang w:val="en-US"/>
              </w:rPr>
            </w:pPr>
            <w:r>
              <w:rPr>
                <w:lang w:val="en-US"/>
              </w:rPr>
              <w:t>Introduce symmetry</w:t>
            </w:r>
          </w:p>
        </w:tc>
        <w:tc>
          <w:tcPr>
            <w:tcW w:w="1648" w:type="dxa"/>
          </w:tcPr>
          <w:p w:rsidR="002739E8" w:rsidRPr="00D6539A" w:rsidRDefault="002739E8" w:rsidP="002739E8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6F696E" w:rsidRPr="00D6539A" w:rsidRDefault="006F696E" w:rsidP="00896A3C">
            <w:pPr>
              <w:rPr>
                <w:color w:val="C00000"/>
                <w:lang w:val="en-US"/>
              </w:rPr>
            </w:pP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Sorts 3D shapes &amp; make a model using recyclable material collectively</w:t>
            </w: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 xml:space="preserve">Independent </w:t>
            </w:r>
          </w:p>
          <w:p w:rsidR="00D6539A" w:rsidRPr="00D6539A" w:rsidRDefault="00D6539A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</w:tc>
        <w:tc>
          <w:tcPr>
            <w:tcW w:w="1894" w:type="dxa"/>
          </w:tcPr>
          <w:p w:rsidR="006F696E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903EC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Identify  position</w:t>
            </w:r>
            <w:r w:rsidR="00903EC6">
              <w:rPr>
                <w:lang w:val="en-US"/>
              </w:rPr>
              <w:t>s in the path (behind, between, next to and in front)</w:t>
            </w:r>
          </w:p>
          <w:p w:rsidR="004674DB" w:rsidRPr="003C573D" w:rsidRDefault="004674DB" w:rsidP="00903EC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STATIONS</w:t>
            </w:r>
            <w:r w:rsidR="00630A79">
              <w:rPr>
                <w:lang w:val="en-US"/>
              </w:rPr>
              <w:t xml:space="preserve"> 1 with teacher</w:t>
            </w:r>
          </w:p>
        </w:tc>
        <w:tc>
          <w:tcPr>
            <w:tcW w:w="1447" w:type="dxa"/>
          </w:tcPr>
          <w:p w:rsidR="00726FEB" w:rsidRDefault="00726FE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Pr="00726FEB" w:rsidRDefault="00031DAB" w:rsidP="001900A8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6F696E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,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Explain symmetry using  body, tangrams and blocks (video/(half group)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6F696E" w:rsidRDefault="006F696E" w:rsidP="006F696E">
            <w:pPr>
              <w:rPr>
                <w:lang w:val="en-US"/>
              </w:rPr>
            </w:pPr>
          </w:p>
          <w:p w:rsidR="00FA2415" w:rsidRDefault="00FA2415" w:rsidP="00F50EC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DB7F36" w:rsidRDefault="00DB7F36" w:rsidP="00F50EC0">
            <w:pPr>
              <w:rPr>
                <w:lang w:val="en-US"/>
              </w:rPr>
            </w:pPr>
          </w:p>
          <w:p w:rsidR="00A82CC8" w:rsidRDefault="00DB7F36" w:rsidP="00A82CC8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Draw a map  of a place from the surroundings: starting, ending  point</w:t>
            </w:r>
            <w:r w:rsidR="00A82CC8">
              <w:rPr>
                <w:lang w:val="en-US"/>
              </w:rPr>
              <w:t xml:space="preserve"> </w:t>
            </w:r>
            <w:r w:rsidR="00BD08E9">
              <w:rPr>
                <w:lang w:val="en-US"/>
              </w:rPr>
              <w:t>Half group</w:t>
            </w:r>
          </w:p>
          <w:p w:rsidR="00DB7F36" w:rsidRPr="00726FEB" w:rsidRDefault="00DB7F36" w:rsidP="00DB7F36">
            <w:pPr>
              <w:rPr>
                <w:lang w:val="en-US"/>
              </w:rPr>
            </w:pPr>
          </w:p>
        </w:tc>
      </w:tr>
      <w:tr w:rsidR="00364BEE" w:rsidRPr="00364BEE" w:rsidTr="00364BEE">
        <w:trPr>
          <w:trHeight w:val="1272"/>
        </w:trPr>
        <w:tc>
          <w:tcPr>
            <w:tcW w:w="2293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6F696E" w:rsidRPr="00344720" w:rsidRDefault="006F696E">
            <w:pPr>
              <w:rPr>
                <w:b/>
                <w:lang w:val="en-US"/>
              </w:rPr>
            </w:pPr>
          </w:p>
          <w:p w:rsidR="006F696E" w:rsidRDefault="00410F8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A82CC8" w:rsidRDefault="00A82CC8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49790D" w:rsidRPr="00FA53AC" w:rsidRDefault="0049790D" w:rsidP="0049790D">
            <w:pPr>
              <w:pStyle w:val="NoSpacing"/>
              <w:rPr>
                <w:lang w:val="en-US"/>
              </w:rPr>
            </w:pPr>
          </w:p>
        </w:tc>
        <w:tc>
          <w:tcPr>
            <w:tcW w:w="1648" w:type="dxa"/>
          </w:tcPr>
          <w:p w:rsidR="006F696E" w:rsidRPr="00D6539A" w:rsidRDefault="006F696E">
            <w:pPr>
              <w:rPr>
                <w:color w:val="C00000"/>
                <w:lang w:val="en-GB"/>
              </w:rPr>
            </w:pPr>
          </w:p>
        </w:tc>
        <w:tc>
          <w:tcPr>
            <w:tcW w:w="1894" w:type="dxa"/>
          </w:tcPr>
          <w:p w:rsidR="006F696E" w:rsidRDefault="006F696E">
            <w:pPr>
              <w:rPr>
                <w:lang w:val="en-US"/>
              </w:rPr>
            </w:pPr>
          </w:p>
          <w:p w:rsidR="00A82CC8" w:rsidRDefault="00A82CC8" w:rsidP="008A46B1">
            <w:pPr>
              <w:rPr>
                <w:lang w:val="en-US"/>
              </w:rPr>
            </w:pPr>
          </w:p>
          <w:p w:rsidR="00A82CC8" w:rsidRDefault="00A82CC8" w:rsidP="008A46B1">
            <w:pPr>
              <w:rPr>
                <w:lang w:val="en-US"/>
              </w:rPr>
            </w:pPr>
          </w:p>
          <w:p w:rsidR="004674DB" w:rsidRDefault="008A46B1" w:rsidP="008A46B1">
            <w:pPr>
              <w:rPr>
                <w:lang w:val="en-US"/>
              </w:rPr>
            </w:pPr>
            <w:r>
              <w:rPr>
                <w:lang w:val="en-US"/>
              </w:rPr>
              <w:t>Classify blocks and m</w:t>
            </w:r>
            <w:r w:rsidR="00111C84">
              <w:rPr>
                <w:lang w:val="en-US"/>
              </w:rPr>
              <w:t xml:space="preserve">ake </w:t>
            </w:r>
            <w:r w:rsidR="004674DB">
              <w:rPr>
                <w:lang w:val="en-US"/>
              </w:rPr>
              <w:t xml:space="preserve"> patterns with 3</w:t>
            </w:r>
            <w:r w:rsidR="00B8478C">
              <w:rPr>
                <w:lang w:val="en-US"/>
              </w:rPr>
              <w:t xml:space="preserve"> objects</w:t>
            </w:r>
            <w:r w:rsidR="004674DB">
              <w:rPr>
                <w:lang w:val="en-US"/>
              </w:rPr>
              <w:t xml:space="preserve"> (create them in group)</w:t>
            </w:r>
          </w:p>
          <w:p w:rsidR="00B8478C" w:rsidRPr="00FA53AC" w:rsidRDefault="004674DB" w:rsidP="008A46B1">
            <w:pPr>
              <w:rPr>
                <w:lang w:val="en-US"/>
              </w:rPr>
            </w:pPr>
            <w:r>
              <w:rPr>
                <w:lang w:val="en-US"/>
              </w:rPr>
              <w:t xml:space="preserve">STATIONS </w:t>
            </w:r>
            <w:r w:rsidR="00630A79">
              <w:rPr>
                <w:lang w:val="en-US"/>
              </w:rPr>
              <w:t xml:space="preserve"> 1 with teacher</w:t>
            </w:r>
          </w:p>
        </w:tc>
        <w:tc>
          <w:tcPr>
            <w:tcW w:w="1447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6F696E" w:rsidRDefault="006F696E" w:rsidP="006F696E">
            <w:pPr>
              <w:rPr>
                <w:lang w:val="en-US"/>
              </w:rPr>
            </w:pPr>
          </w:p>
          <w:p w:rsidR="00BD08E9" w:rsidRDefault="00BD08E9" w:rsidP="006F696E">
            <w:pPr>
              <w:rPr>
                <w:lang w:val="en-US"/>
              </w:rPr>
            </w:pPr>
          </w:p>
          <w:p w:rsidR="00BD08E9" w:rsidRDefault="00BD08E9" w:rsidP="006F696E">
            <w:pPr>
              <w:rPr>
                <w:lang w:val="en-US"/>
              </w:rPr>
            </w:pPr>
          </w:p>
          <w:p w:rsidR="00BD08E9" w:rsidRDefault="0056745B" w:rsidP="00BD08E9">
            <w:pPr>
              <w:rPr>
                <w:lang w:val="en-US"/>
              </w:rPr>
            </w:pPr>
            <w:r>
              <w:rPr>
                <w:lang w:val="en-US"/>
              </w:rPr>
              <w:t>Complete a pattern with concrete material</w:t>
            </w:r>
            <w:r w:rsidR="00BD08E9">
              <w:rPr>
                <w:lang w:val="en-US"/>
              </w:rPr>
              <w:t xml:space="preserve"> a pattern (both sides) Half group</w:t>
            </w:r>
          </w:p>
          <w:p w:rsidR="0056745B" w:rsidRPr="00FA53AC" w:rsidRDefault="0056745B" w:rsidP="00BD08E9">
            <w:pPr>
              <w:rPr>
                <w:lang w:val="en-US"/>
              </w:rPr>
            </w:pPr>
            <w:r>
              <w:rPr>
                <w:lang w:val="en-US"/>
              </w:rPr>
              <w:t>3 or 4 objects and then copy them</w:t>
            </w:r>
          </w:p>
        </w:tc>
      </w:tr>
      <w:tr w:rsidR="00364BEE" w:rsidRPr="00BD08E9" w:rsidTr="00364BEE">
        <w:tc>
          <w:tcPr>
            <w:tcW w:w="2293" w:type="dxa"/>
          </w:tcPr>
          <w:p w:rsidR="006F696E" w:rsidRPr="003C573D" w:rsidRDefault="006F696E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6F696E" w:rsidRPr="003C573D" w:rsidRDefault="006F696E">
            <w:pPr>
              <w:rPr>
                <w:b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Connects number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finds,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6F696E" w:rsidRPr="003C573D" w:rsidRDefault="006F696E" w:rsidP="004E67D3">
            <w:pPr>
              <w:pStyle w:val="ListParagraph"/>
              <w:ind w:left="360"/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6F696E" w:rsidRPr="008A7D0B" w:rsidRDefault="006F696E" w:rsidP="003C573D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t>Numbers up to 30</w:t>
            </w: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E5055" w:rsidRPr="000026CD" w:rsidRDefault="00EE5055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0026CD" w:rsidRPr="000026CD" w:rsidRDefault="000026CD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t>Introduc</w:t>
            </w:r>
            <w:r w:rsidR="004B55C3">
              <w:rPr>
                <w:rFonts w:asciiTheme="minorHAnsi" w:hAnsiTheme="minorHAnsi" w:cstheme="minorHAnsi"/>
                <w:lang w:val="en-US"/>
              </w:rPr>
              <w:t>e equations in combinations 5,6</w:t>
            </w: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Pr="008A7D0B" w:rsidRDefault="00375470" w:rsidP="00375470">
            <w:pPr>
              <w:pStyle w:val="NoSpacing"/>
              <w:rPr>
                <w:lang w:val="en-US"/>
              </w:rPr>
            </w:pPr>
          </w:p>
        </w:tc>
        <w:tc>
          <w:tcPr>
            <w:tcW w:w="1648" w:type="dxa"/>
          </w:tcPr>
          <w:p w:rsidR="006F696E" w:rsidRPr="00D6539A" w:rsidRDefault="006F696E" w:rsidP="004D306F">
            <w:pPr>
              <w:rPr>
                <w:color w:val="C00000"/>
                <w:lang w:val="en-US"/>
              </w:rPr>
            </w:pPr>
          </w:p>
          <w:p w:rsidR="00140847" w:rsidRPr="00D6539A" w:rsidRDefault="00140847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Estimate and count quantities</w:t>
            </w:r>
            <w:r w:rsidR="007E4C73" w:rsidRPr="00D6539A">
              <w:rPr>
                <w:color w:val="C00000"/>
                <w:lang w:val="en-US"/>
              </w:rPr>
              <w:t xml:space="preserve"> up to 30 , t</w:t>
            </w:r>
            <w:r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Make combinations for number 6- 7 including equations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Small groups</w:t>
            </w:r>
          </w:p>
          <w:p w:rsidR="00410F84" w:rsidRPr="00D6539A" w:rsidRDefault="007E4C73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t</w:t>
            </w:r>
            <w:r w:rsidR="00410F84"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Homework: Heinemann workbook 5, 2 or 3 missing  pages from y</w:t>
            </w:r>
            <w:r w:rsidR="00D6539A">
              <w:rPr>
                <w:b/>
                <w:lang w:val="en-US"/>
              </w:rPr>
              <w:t>our</w:t>
            </w:r>
            <w:r w:rsidRPr="00D6539A">
              <w:rPr>
                <w:b/>
                <w:lang w:val="en-US"/>
              </w:rPr>
              <w:t xml:space="preserve"> class</w:t>
            </w:r>
          </w:p>
          <w:p w:rsidR="00D6539A" w:rsidRDefault="00D6539A" w:rsidP="00001C2A">
            <w:pPr>
              <w:rPr>
                <w:lang w:val="en-US"/>
              </w:rPr>
            </w:pP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NOTE: Stations 1 (1 block)</w:t>
            </w:r>
          </w:p>
          <w:p w:rsid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Stations 2 (1 block)</w:t>
            </w: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Missing period to catch up in agenda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</w:tc>
        <w:tc>
          <w:tcPr>
            <w:tcW w:w="1894" w:type="dxa"/>
          </w:tcPr>
          <w:p w:rsidR="003C573D" w:rsidRPr="00355AF1" w:rsidRDefault="003C573D" w:rsidP="003C573D">
            <w:pPr>
              <w:rPr>
                <w:color w:val="FF0000"/>
                <w:lang w:val="en-US"/>
              </w:rPr>
            </w:pPr>
          </w:p>
          <w:p w:rsidR="00682766" w:rsidRDefault="00682766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7D4BFB" w:rsidP="008D2E5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Toy theater </w:t>
            </w:r>
            <w:r w:rsidR="004674DB">
              <w:rPr>
                <w:color w:val="FF0000"/>
                <w:lang w:val="en-US"/>
              </w:rPr>
              <w:t>(independent) stations 2</w:t>
            </w: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4674DB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Combinations</w:t>
            </w:r>
            <w:r w:rsidR="004674DB">
              <w:rPr>
                <w:color w:val="FF0000"/>
                <w:lang w:val="en-US"/>
              </w:rPr>
              <w:t xml:space="preserve"> for </w:t>
            </w:r>
            <w:r w:rsidR="00111C84">
              <w:rPr>
                <w:color w:val="FF0000"/>
                <w:lang w:val="en-US"/>
              </w:rPr>
              <w:t>7</w:t>
            </w:r>
            <w:r w:rsidR="004674DB">
              <w:rPr>
                <w:color w:val="FF0000"/>
                <w:lang w:val="en-US"/>
              </w:rPr>
              <w:t xml:space="preserve"> (Stations 2</w:t>
            </w:r>
            <w:r w:rsidR="00630A79">
              <w:rPr>
                <w:color w:val="FF0000"/>
                <w:lang w:val="en-US"/>
              </w:rPr>
              <w:t xml:space="preserve"> with teacher</w:t>
            </w:r>
            <w:r w:rsidR="004674DB">
              <w:rPr>
                <w:color w:val="FF0000"/>
                <w:lang w:val="en-US"/>
              </w:rPr>
              <w:t>)</w:t>
            </w: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Pr="00355AF1" w:rsidRDefault="008F2925" w:rsidP="004674DB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Homework: toy </w:t>
            </w:r>
            <w:proofErr w:type="spellStart"/>
            <w:r>
              <w:rPr>
                <w:color w:val="FF0000"/>
                <w:lang w:val="en-US"/>
              </w:rPr>
              <w:t>teather</w:t>
            </w:r>
            <w:proofErr w:type="spellEnd"/>
          </w:p>
        </w:tc>
        <w:tc>
          <w:tcPr>
            <w:tcW w:w="1447" w:type="dxa"/>
          </w:tcPr>
          <w:p w:rsidR="0045346E" w:rsidRDefault="0045346E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Introduce # </w:t>
            </w:r>
            <w:r w:rsidR="000F10E9">
              <w:rPr>
                <w:color w:val="000000" w:themeColor="text1"/>
                <w:lang w:val="en-US"/>
              </w:rPr>
              <w:t xml:space="preserve">(7) </w:t>
            </w:r>
            <w:r>
              <w:rPr>
                <w:color w:val="000000" w:themeColor="text1"/>
                <w:lang w:val="en-US"/>
              </w:rPr>
              <w:t xml:space="preserve">stories </w:t>
            </w: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(station)</w:t>
            </w: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Homework</w:t>
            </w: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Heinemann 1 WB 7</w:t>
            </w:r>
          </w:p>
          <w:p w:rsidR="00A6514C" w:rsidRPr="00726FEB" w:rsidRDefault="00A6514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Pages 1,2,3,4</w:t>
            </w:r>
          </w:p>
        </w:tc>
        <w:tc>
          <w:tcPr>
            <w:tcW w:w="1997" w:type="dxa"/>
          </w:tcPr>
          <w:p w:rsidR="009078F1" w:rsidRDefault="009078F1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  <w:r w:rsidRPr="001900A8">
              <w:rPr>
                <w:b/>
                <w:lang w:val="en-US"/>
              </w:rPr>
              <w:t>Stations</w:t>
            </w:r>
            <w:r>
              <w:rPr>
                <w:lang w:val="en-US"/>
              </w:rPr>
              <w:t>:</w:t>
            </w: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 xml:space="preserve">Estimation/Connect </w:t>
            </w:r>
            <w:r>
              <w:rPr>
                <w:lang w:val="en-US"/>
              </w:rPr>
              <w:lastRenderedPageBreak/>
              <w:t>numbers with quantities (with teacher)</w:t>
            </w: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Combinations for 8 (with a teacher)</w:t>
            </w: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Independent, Heinemann WB 7</w:t>
            </w: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P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60" w:type="dxa"/>
          </w:tcPr>
          <w:p w:rsidR="00FA2415" w:rsidRDefault="00FA2415" w:rsidP="006F696E">
            <w:pPr>
              <w:rPr>
                <w:lang w:val="en-US"/>
              </w:rPr>
            </w:pPr>
          </w:p>
          <w:p w:rsidR="00BD08E9" w:rsidRDefault="00BD08E9" w:rsidP="006F696E">
            <w:pPr>
              <w:rPr>
                <w:lang w:val="en-US"/>
              </w:rPr>
            </w:pPr>
          </w:p>
          <w:p w:rsidR="00BD08E9" w:rsidRPr="007761CD" w:rsidRDefault="00BD08E9" w:rsidP="006F696E">
            <w:pPr>
              <w:rPr>
                <w:color w:val="548DD4" w:themeColor="text2" w:themeTint="99"/>
                <w:lang w:val="en-US"/>
              </w:rPr>
            </w:pPr>
            <w:r w:rsidRPr="007761CD">
              <w:rPr>
                <w:color w:val="548DD4" w:themeColor="text2" w:themeTint="99"/>
                <w:lang w:val="en-US"/>
              </w:rPr>
              <w:t>Last formative of identifying numbers (station</w:t>
            </w:r>
            <w:r w:rsidR="007761CD" w:rsidRPr="007761CD">
              <w:rPr>
                <w:color w:val="548DD4" w:themeColor="text2" w:themeTint="99"/>
                <w:lang w:val="en-US"/>
              </w:rPr>
              <w:t>s 2</w:t>
            </w:r>
            <w:r w:rsidRPr="007761CD">
              <w:rPr>
                <w:color w:val="548DD4" w:themeColor="text2" w:themeTint="99"/>
                <w:lang w:val="en-US"/>
              </w:rPr>
              <w:t xml:space="preserve"> with teacher)</w:t>
            </w:r>
          </w:p>
          <w:p w:rsidR="00BD08E9" w:rsidRDefault="00BD08E9" w:rsidP="006F696E">
            <w:pPr>
              <w:rPr>
                <w:lang w:val="en-US"/>
              </w:rPr>
            </w:pPr>
          </w:p>
          <w:p w:rsidR="00BD08E9" w:rsidRPr="007C5FEC" w:rsidRDefault="00BD08E9" w:rsidP="006F696E">
            <w:pPr>
              <w:rPr>
                <w:color w:val="E36C0A" w:themeColor="accent6" w:themeShade="BF"/>
                <w:lang w:val="en-US"/>
              </w:rPr>
            </w:pPr>
            <w:r w:rsidRPr="007C5FEC">
              <w:rPr>
                <w:color w:val="E36C0A" w:themeColor="accent6" w:themeShade="BF"/>
                <w:lang w:val="en-US"/>
              </w:rPr>
              <w:t>Connects numbers with quantities (10-30) (independent station 1)</w:t>
            </w: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  <w:bookmarkStart w:id="0" w:name="_GoBack"/>
            <w:bookmarkEnd w:id="0"/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Pr="007761CD" w:rsidRDefault="007761CD" w:rsidP="006F696E">
            <w:pPr>
              <w:rPr>
                <w:color w:val="548DD4" w:themeColor="text2" w:themeTint="99"/>
                <w:lang w:val="en-US"/>
              </w:rPr>
            </w:pPr>
            <w:r w:rsidRPr="007761CD">
              <w:rPr>
                <w:color w:val="548DD4" w:themeColor="text2" w:themeTint="99"/>
                <w:lang w:val="en-US"/>
              </w:rPr>
              <w:t>Heinemann 1 workbook 7/ addition to 10 (Independent station 2)</w:t>
            </w:r>
          </w:p>
          <w:p w:rsidR="00BD08E9" w:rsidRPr="007761CD" w:rsidRDefault="00BD08E9" w:rsidP="006F696E">
            <w:pPr>
              <w:rPr>
                <w:color w:val="548DD4" w:themeColor="text2" w:themeTint="99"/>
                <w:lang w:val="en-US"/>
              </w:rPr>
            </w:pPr>
          </w:p>
          <w:p w:rsidR="00BD08E9" w:rsidRPr="007761CD" w:rsidRDefault="009A1B56" w:rsidP="006F696E">
            <w:pPr>
              <w:rPr>
                <w:color w:val="548DD4" w:themeColor="text2" w:themeTint="99"/>
                <w:lang w:val="en-US"/>
              </w:rPr>
            </w:pPr>
            <w:r>
              <w:rPr>
                <w:color w:val="548DD4" w:themeColor="text2" w:themeTint="99"/>
                <w:lang w:val="en-US"/>
              </w:rPr>
              <w:t>(Combination for 8)</w:t>
            </w:r>
          </w:p>
          <w:p w:rsidR="007761CD" w:rsidRPr="007761CD" w:rsidRDefault="007761CD" w:rsidP="006F696E">
            <w:pPr>
              <w:rPr>
                <w:color w:val="548DD4" w:themeColor="text2" w:themeTint="99"/>
                <w:lang w:val="en-US"/>
              </w:rPr>
            </w:pPr>
          </w:p>
          <w:p w:rsidR="007761CD" w:rsidRPr="007761CD" w:rsidRDefault="007761CD" w:rsidP="006F696E">
            <w:pPr>
              <w:rPr>
                <w:color w:val="548DD4" w:themeColor="text2" w:themeTint="99"/>
                <w:lang w:val="en-US"/>
              </w:rPr>
            </w:pPr>
          </w:p>
          <w:p w:rsidR="007761CD" w:rsidRPr="007761CD" w:rsidRDefault="007761CD" w:rsidP="006F696E">
            <w:pPr>
              <w:rPr>
                <w:color w:val="548DD4" w:themeColor="text2" w:themeTint="99"/>
                <w:lang w:val="en-US"/>
              </w:rPr>
            </w:pPr>
          </w:p>
          <w:p w:rsidR="007761CD" w:rsidRPr="007761CD" w:rsidRDefault="007761CD" w:rsidP="006F696E">
            <w:pPr>
              <w:rPr>
                <w:color w:val="548DD4" w:themeColor="text2" w:themeTint="99"/>
                <w:lang w:val="en-US"/>
              </w:rPr>
            </w:pPr>
          </w:p>
          <w:p w:rsidR="007761CD" w:rsidRPr="007761CD" w:rsidRDefault="007761CD" w:rsidP="006F696E">
            <w:pPr>
              <w:rPr>
                <w:color w:val="548DD4" w:themeColor="text2" w:themeTint="99"/>
                <w:lang w:val="en-US"/>
              </w:rPr>
            </w:pPr>
            <w:r w:rsidRPr="007761CD">
              <w:rPr>
                <w:color w:val="548DD4" w:themeColor="text2" w:themeTint="99"/>
                <w:lang w:val="en-US"/>
              </w:rPr>
              <w:t>Number stories (station 2 with teacher)</w:t>
            </w:r>
          </w:p>
          <w:p w:rsidR="00BD08E9" w:rsidRDefault="00BD08E9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C5FEC" w:rsidP="006F696E">
            <w:pPr>
              <w:rPr>
                <w:lang w:val="en-US"/>
              </w:rPr>
            </w:pPr>
            <w:r>
              <w:rPr>
                <w:lang w:val="en-US"/>
              </w:rPr>
              <w:t>HOMEWORK HEINEMANN 2 WORKBOOK 2 PGS. 19, 20</w:t>
            </w:r>
          </w:p>
          <w:p w:rsidR="007761CD" w:rsidRDefault="007761CD" w:rsidP="006F696E">
            <w:pPr>
              <w:rPr>
                <w:lang w:val="en-US"/>
              </w:rPr>
            </w:pPr>
          </w:p>
          <w:p w:rsidR="007761CD" w:rsidRDefault="007761CD" w:rsidP="006F696E">
            <w:pPr>
              <w:rPr>
                <w:lang w:val="en-US"/>
              </w:rPr>
            </w:pPr>
          </w:p>
          <w:p w:rsidR="00BD08E9" w:rsidRPr="00B453BB" w:rsidRDefault="00BD08E9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2359A6"/>
    <w:multiLevelType w:val="hybridMultilevel"/>
    <w:tmpl w:val="4E56A8E4"/>
    <w:lvl w:ilvl="0" w:tplc="A62699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C14914"/>
    <w:multiLevelType w:val="hybridMultilevel"/>
    <w:tmpl w:val="AC501B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E8"/>
    <w:rsid w:val="00001C2A"/>
    <w:rsid w:val="000026CD"/>
    <w:rsid w:val="00031DAB"/>
    <w:rsid w:val="0003246F"/>
    <w:rsid w:val="000923D9"/>
    <w:rsid w:val="000B2746"/>
    <w:rsid w:val="000F10E9"/>
    <w:rsid w:val="00111C84"/>
    <w:rsid w:val="00140847"/>
    <w:rsid w:val="0014345D"/>
    <w:rsid w:val="001900A8"/>
    <w:rsid w:val="001B652C"/>
    <w:rsid w:val="001C243C"/>
    <w:rsid w:val="001C32BE"/>
    <w:rsid w:val="0020149A"/>
    <w:rsid w:val="00264492"/>
    <w:rsid w:val="00264B1B"/>
    <w:rsid w:val="002739E8"/>
    <w:rsid w:val="00293DDE"/>
    <w:rsid w:val="002A714F"/>
    <w:rsid w:val="002C75C3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4BEE"/>
    <w:rsid w:val="00375470"/>
    <w:rsid w:val="0038020B"/>
    <w:rsid w:val="003C573D"/>
    <w:rsid w:val="003C5DAC"/>
    <w:rsid w:val="003E5A61"/>
    <w:rsid w:val="00410F84"/>
    <w:rsid w:val="0044297C"/>
    <w:rsid w:val="0045346E"/>
    <w:rsid w:val="004674DB"/>
    <w:rsid w:val="0049790D"/>
    <w:rsid w:val="004B55C3"/>
    <w:rsid w:val="004D306F"/>
    <w:rsid w:val="004E0C96"/>
    <w:rsid w:val="004E67D3"/>
    <w:rsid w:val="004F5538"/>
    <w:rsid w:val="005319ED"/>
    <w:rsid w:val="005509B4"/>
    <w:rsid w:val="0056745B"/>
    <w:rsid w:val="005711A4"/>
    <w:rsid w:val="005738F7"/>
    <w:rsid w:val="005A600A"/>
    <w:rsid w:val="005C6665"/>
    <w:rsid w:val="00630A79"/>
    <w:rsid w:val="006664D5"/>
    <w:rsid w:val="00682766"/>
    <w:rsid w:val="00695040"/>
    <w:rsid w:val="006A1842"/>
    <w:rsid w:val="006F696E"/>
    <w:rsid w:val="006F781F"/>
    <w:rsid w:val="00726FEB"/>
    <w:rsid w:val="0074668E"/>
    <w:rsid w:val="007761CD"/>
    <w:rsid w:val="00785B55"/>
    <w:rsid w:val="007C5353"/>
    <w:rsid w:val="007C5FEC"/>
    <w:rsid w:val="007D4BFB"/>
    <w:rsid w:val="007E3654"/>
    <w:rsid w:val="007E4C73"/>
    <w:rsid w:val="0081077E"/>
    <w:rsid w:val="008132BC"/>
    <w:rsid w:val="0085391E"/>
    <w:rsid w:val="00870DF1"/>
    <w:rsid w:val="00896A3C"/>
    <w:rsid w:val="008A46B1"/>
    <w:rsid w:val="008A7D0B"/>
    <w:rsid w:val="008C24AB"/>
    <w:rsid w:val="008D2E53"/>
    <w:rsid w:val="008D2F53"/>
    <w:rsid w:val="008E074B"/>
    <w:rsid w:val="008F2925"/>
    <w:rsid w:val="00903EC6"/>
    <w:rsid w:val="009078F1"/>
    <w:rsid w:val="00993DC1"/>
    <w:rsid w:val="009A1B56"/>
    <w:rsid w:val="009F0181"/>
    <w:rsid w:val="009F15E8"/>
    <w:rsid w:val="00A14C1C"/>
    <w:rsid w:val="00A352BF"/>
    <w:rsid w:val="00A422EC"/>
    <w:rsid w:val="00A47530"/>
    <w:rsid w:val="00A502B5"/>
    <w:rsid w:val="00A6514C"/>
    <w:rsid w:val="00A70323"/>
    <w:rsid w:val="00A82CC8"/>
    <w:rsid w:val="00A87601"/>
    <w:rsid w:val="00AB2438"/>
    <w:rsid w:val="00AB62C6"/>
    <w:rsid w:val="00AD48C4"/>
    <w:rsid w:val="00B453BB"/>
    <w:rsid w:val="00B81719"/>
    <w:rsid w:val="00B8229B"/>
    <w:rsid w:val="00B8478C"/>
    <w:rsid w:val="00BD08E9"/>
    <w:rsid w:val="00C32341"/>
    <w:rsid w:val="00C402A6"/>
    <w:rsid w:val="00C554C1"/>
    <w:rsid w:val="00CC7D41"/>
    <w:rsid w:val="00CE1AB7"/>
    <w:rsid w:val="00CE7CAF"/>
    <w:rsid w:val="00D6539A"/>
    <w:rsid w:val="00D84D4F"/>
    <w:rsid w:val="00DA1921"/>
    <w:rsid w:val="00DB7F36"/>
    <w:rsid w:val="00E01EE4"/>
    <w:rsid w:val="00E310E8"/>
    <w:rsid w:val="00E6457B"/>
    <w:rsid w:val="00E82DED"/>
    <w:rsid w:val="00EE5055"/>
    <w:rsid w:val="00F046FC"/>
    <w:rsid w:val="00F32345"/>
    <w:rsid w:val="00F32796"/>
    <w:rsid w:val="00F50EC0"/>
    <w:rsid w:val="00F70E8F"/>
    <w:rsid w:val="00F94A5D"/>
    <w:rsid w:val="00FA0AD4"/>
    <w:rsid w:val="00FA2415"/>
    <w:rsid w:val="00FA53AC"/>
    <w:rsid w:val="00FB1C37"/>
    <w:rsid w:val="00FE4423"/>
    <w:rsid w:val="00FF552A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icky%20Ago%2012%20on\RK%20CCB%202012%202013\Maths\Activities_spread_sheet_Maths_I+updated+nov+15+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E9B1-A2FF-43AC-80E1-10701AA30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Activities_spread_sheet_Maths_I+updated+nov+15+12</Template>
  <TotalTime>34</TotalTime>
  <Pages>5</Pages>
  <Words>637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fernanda romero</cp:lastModifiedBy>
  <cp:revision>8</cp:revision>
  <dcterms:created xsi:type="dcterms:W3CDTF">2013-02-14T19:16:00Z</dcterms:created>
  <dcterms:modified xsi:type="dcterms:W3CDTF">2013-02-20T16:19:00Z</dcterms:modified>
</cp:coreProperties>
</file>